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E7543" w14:textId="77777777" w:rsidR="00BD2C5F" w:rsidRPr="00BD2C5F" w:rsidRDefault="00BD2C5F" w:rsidP="00BD2C5F">
      <w:pPr>
        <w:spacing w:line="480" w:lineRule="auto"/>
        <w:ind w:firstLine="720"/>
        <w:rPr>
          <w:rFonts w:ascii="Times New Roman" w:hAnsi="Times New Roman" w:cs="Times New Roman"/>
          <w:sz w:val="24"/>
          <w:szCs w:val="24"/>
        </w:rPr>
      </w:pPr>
      <w:bookmarkStart w:id="0" w:name="_GoBack"/>
      <w:bookmarkEnd w:id="0"/>
    </w:p>
    <w:p w14:paraId="743F1AFD" w14:textId="77777777" w:rsidR="002648D3" w:rsidRPr="002648D3" w:rsidRDefault="002648D3" w:rsidP="002648D3">
      <w:pPr>
        <w:spacing w:line="480" w:lineRule="auto"/>
        <w:ind w:firstLine="720"/>
        <w:jc w:val="center"/>
        <w:rPr>
          <w:rFonts w:ascii="Times New Roman" w:hAnsi="Times New Roman" w:cs="Times New Roman"/>
          <w:sz w:val="24"/>
          <w:szCs w:val="24"/>
        </w:rPr>
      </w:pPr>
      <w:bookmarkStart w:id="1" w:name="_Hlk53956209"/>
      <w:r w:rsidRPr="002648D3">
        <w:rPr>
          <w:rFonts w:ascii="Times New Roman" w:hAnsi="Times New Roman" w:cs="Times New Roman"/>
          <w:sz w:val="24"/>
          <w:szCs w:val="24"/>
        </w:rPr>
        <w:t>Author</w:t>
      </w:r>
    </w:p>
    <w:p w14:paraId="33FB63FB" w14:textId="77777777" w:rsidR="002648D3" w:rsidRPr="002648D3" w:rsidRDefault="002648D3" w:rsidP="002648D3">
      <w:pPr>
        <w:spacing w:line="480" w:lineRule="auto"/>
        <w:ind w:firstLine="720"/>
        <w:jc w:val="center"/>
        <w:rPr>
          <w:rFonts w:ascii="Times New Roman" w:hAnsi="Times New Roman" w:cs="Times New Roman"/>
          <w:sz w:val="24"/>
          <w:szCs w:val="24"/>
        </w:rPr>
      </w:pPr>
      <w:r w:rsidRPr="002648D3">
        <w:rPr>
          <w:rFonts w:ascii="Times New Roman" w:hAnsi="Times New Roman" w:cs="Times New Roman"/>
          <w:sz w:val="24"/>
          <w:szCs w:val="24"/>
        </w:rPr>
        <w:t>Institutional Affiliation</w:t>
      </w:r>
    </w:p>
    <w:p w14:paraId="4E3768A1" w14:textId="77777777" w:rsidR="002648D3" w:rsidRPr="002648D3" w:rsidRDefault="002648D3" w:rsidP="002648D3">
      <w:pPr>
        <w:spacing w:line="480" w:lineRule="auto"/>
        <w:ind w:firstLine="720"/>
        <w:jc w:val="center"/>
        <w:rPr>
          <w:rFonts w:ascii="Times New Roman" w:hAnsi="Times New Roman" w:cs="Times New Roman"/>
          <w:sz w:val="24"/>
          <w:szCs w:val="24"/>
        </w:rPr>
      </w:pPr>
      <w:r w:rsidRPr="002648D3">
        <w:rPr>
          <w:rFonts w:ascii="Times New Roman" w:hAnsi="Times New Roman" w:cs="Times New Roman"/>
          <w:sz w:val="24"/>
          <w:szCs w:val="24"/>
        </w:rPr>
        <w:t>Instructor</w:t>
      </w:r>
    </w:p>
    <w:p w14:paraId="3EB5B72A" w14:textId="77777777" w:rsidR="002648D3" w:rsidRPr="002648D3" w:rsidRDefault="002648D3" w:rsidP="002648D3">
      <w:pPr>
        <w:spacing w:line="480" w:lineRule="auto"/>
        <w:ind w:firstLine="720"/>
        <w:jc w:val="center"/>
        <w:rPr>
          <w:rFonts w:ascii="Times New Roman" w:hAnsi="Times New Roman" w:cs="Times New Roman"/>
          <w:sz w:val="24"/>
          <w:szCs w:val="24"/>
        </w:rPr>
      </w:pPr>
      <w:r w:rsidRPr="002648D3">
        <w:rPr>
          <w:rFonts w:ascii="Times New Roman" w:hAnsi="Times New Roman" w:cs="Times New Roman"/>
          <w:sz w:val="24"/>
          <w:szCs w:val="24"/>
        </w:rPr>
        <w:t>Course code</w:t>
      </w:r>
    </w:p>
    <w:p w14:paraId="5C409575" w14:textId="0066260E" w:rsidR="002648D3" w:rsidRPr="002648D3" w:rsidRDefault="002648D3" w:rsidP="002648D3">
      <w:pPr>
        <w:spacing w:line="480" w:lineRule="auto"/>
        <w:ind w:firstLine="720"/>
        <w:jc w:val="center"/>
        <w:rPr>
          <w:rFonts w:ascii="Times New Roman" w:hAnsi="Times New Roman" w:cs="Times New Roman"/>
          <w:sz w:val="24"/>
          <w:szCs w:val="24"/>
        </w:rPr>
      </w:pPr>
      <w:r w:rsidRPr="002648D3">
        <w:rPr>
          <w:rFonts w:ascii="Times New Roman" w:hAnsi="Times New Roman" w:cs="Times New Roman"/>
          <w:sz w:val="24"/>
          <w:szCs w:val="24"/>
        </w:rPr>
        <w:t>Date of submission</w:t>
      </w:r>
    </w:p>
    <w:bookmarkEnd w:id="1"/>
    <w:p w14:paraId="399A72C4" w14:textId="77777777" w:rsidR="00BD2C5F" w:rsidRPr="00BD2C5F" w:rsidRDefault="00BD2C5F" w:rsidP="00BD2C5F">
      <w:pPr>
        <w:spacing w:line="480" w:lineRule="auto"/>
        <w:ind w:firstLine="720"/>
        <w:rPr>
          <w:rFonts w:ascii="Times New Roman" w:hAnsi="Times New Roman" w:cs="Times New Roman"/>
          <w:sz w:val="24"/>
          <w:szCs w:val="24"/>
        </w:rPr>
      </w:pPr>
    </w:p>
    <w:p w14:paraId="091293A9" w14:textId="77777777" w:rsidR="00BD2C5F" w:rsidRPr="00BD2C5F" w:rsidRDefault="00BD2C5F" w:rsidP="00BD2C5F">
      <w:pPr>
        <w:spacing w:line="480" w:lineRule="auto"/>
        <w:ind w:firstLine="720"/>
        <w:rPr>
          <w:rFonts w:ascii="Times New Roman" w:hAnsi="Times New Roman" w:cs="Times New Roman"/>
          <w:sz w:val="24"/>
          <w:szCs w:val="24"/>
        </w:rPr>
      </w:pPr>
    </w:p>
    <w:p w14:paraId="1E5568D3" w14:textId="77777777" w:rsidR="00BD2C5F" w:rsidRPr="00BD2C5F" w:rsidRDefault="00BD2C5F" w:rsidP="00BD2C5F">
      <w:pPr>
        <w:spacing w:line="480" w:lineRule="auto"/>
        <w:ind w:firstLine="720"/>
        <w:rPr>
          <w:rFonts w:ascii="Times New Roman" w:hAnsi="Times New Roman" w:cs="Times New Roman"/>
          <w:sz w:val="24"/>
          <w:szCs w:val="24"/>
        </w:rPr>
      </w:pPr>
    </w:p>
    <w:p w14:paraId="0A473AF3" w14:textId="77777777" w:rsidR="00BD2C5F" w:rsidRPr="00BD2C5F" w:rsidRDefault="00BD2C5F" w:rsidP="00BD2C5F">
      <w:pPr>
        <w:spacing w:line="480" w:lineRule="auto"/>
        <w:ind w:firstLine="720"/>
        <w:rPr>
          <w:rFonts w:ascii="Times New Roman" w:hAnsi="Times New Roman" w:cs="Times New Roman"/>
          <w:sz w:val="24"/>
          <w:szCs w:val="24"/>
        </w:rPr>
      </w:pPr>
    </w:p>
    <w:p w14:paraId="354FC24D" w14:textId="77777777" w:rsidR="00BD2C5F" w:rsidRPr="00BD2C5F" w:rsidRDefault="00BD2C5F" w:rsidP="00BD2C5F">
      <w:pPr>
        <w:spacing w:line="480" w:lineRule="auto"/>
        <w:ind w:firstLine="720"/>
        <w:rPr>
          <w:rFonts w:ascii="Times New Roman" w:hAnsi="Times New Roman" w:cs="Times New Roman"/>
          <w:sz w:val="24"/>
          <w:szCs w:val="24"/>
        </w:rPr>
      </w:pPr>
    </w:p>
    <w:p w14:paraId="0D540915" w14:textId="77777777" w:rsidR="00BD2C5F" w:rsidRPr="00BD2C5F" w:rsidRDefault="00BD2C5F" w:rsidP="00BD2C5F">
      <w:pPr>
        <w:spacing w:line="480" w:lineRule="auto"/>
        <w:ind w:firstLine="720"/>
        <w:rPr>
          <w:rFonts w:ascii="Times New Roman" w:hAnsi="Times New Roman" w:cs="Times New Roman"/>
          <w:sz w:val="24"/>
          <w:szCs w:val="24"/>
        </w:rPr>
      </w:pPr>
    </w:p>
    <w:p w14:paraId="04AE2C35" w14:textId="77777777" w:rsidR="00BD2C5F" w:rsidRPr="00BD2C5F" w:rsidRDefault="00BD2C5F" w:rsidP="00BD2C5F">
      <w:pPr>
        <w:spacing w:line="480" w:lineRule="auto"/>
        <w:ind w:firstLine="720"/>
        <w:rPr>
          <w:rFonts w:ascii="Times New Roman" w:hAnsi="Times New Roman" w:cs="Times New Roman"/>
          <w:sz w:val="24"/>
          <w:szCs w:val="24"/>
        </w:rPr>
      </w:pPr>
    </w:p>
    <w:p w14:paraId="17430E5F" w14:textId="77777777" w:rsidR="00BD2C5F" w:rsidRPr="00BD2C5F" w:rsidRDefault="00BD2C5F" w:rsidP="00BD2C5F">
      <w:pPr>
        <w:spacing w:line="480" w:lineRule="auto"/>
        <w:ind w:firstLine="720"/>
        <w:rPr>
          <w:rFonts w:ascii="Times New Roman" w:hAnsi="Times New Roman" w:cs="Times New Roman"/>
          <w:sz w:val="24"/>
          <w:szCs w:val="24"/>
        </w:rPr>
      </w:pPr>
    </w:p>
    <w:p w14:paraId="29D65391" w14:textId="77777777" w:rsidR="00BD2C5F" w:rsidRPr="00BD2C5F" w:rsidRDefault="00BD2C5F" w:rsidP="00BD2C5F">
      <w:pPr>
        <w:spacing w:line="480" w:lineRule="auto"/>
        <w:ind w:firstLine="720"/>
        <w:rPr>
          <w:rFonts w:ascii="Times New Roman" w:hAnsi="Times New Roman" w:cs="Times New Roman"/>
          <w:sz w:val="24"/>
          <w:szCs w:val="24"/>
        </w:rPr>
      </w:pPr>
    </w:p>
    <w:p w14:paraId="19002D99" w14:textId="77777777" w:rsidR="00BD2C5F" w:rsidRPr="00BD2C5F" w:rsidRDefault="00BD2C5F" w:rsidP="00BD2C5F">
      <w:pPr>
        <w:spacing w:line="480" w:lineRule="auto"/>
        <w:ind w:firstLine="720"/>
        <w:rPr>
          <w:rFonts w:ascii="Times New Roman" w:hAnsi="Times New Roman" w:cs="Times New Roman"/>
          <w:sz w:val="24"/>
          <w:szCs w:val="24"/>
        </w:rPr>
      </w:pPr>
    </w:p>
    <w:p w14:paraId="53E2AE55" w14:textId="69CE9EC1" w:rsidR="00BD2C5F" w:rsidRDefault="00BD2C5F" w:rsidP="00BD2C5F">
      <w:pPr>
        <w:spacing w:line="480" w:lineRule="auto"/>
        <w:rPr>
          <w:rFonts w:ascii="Times New Roman" w:hAnsi="Times New Roman" w:cs="Times New Roman"/>
          <w:sz w:val="24"/>
          <w:szCs w:val="24"/>
        </w:rPr>
      </w:pPr>
    </w:p>
    <w:p w14:paraId="36AD50BF" w14:textId="77777777" w:rsidR="002648D3" w:rsidRPr="00BD2C5F" w:rsidRDefault="002648D3" w:rsidP="00BD2C5F">
      <w:pPr>
        <w:spacing w:line="480" w:lineRule="auto"/>
        <w:rPr>
          <w:rFonts w:ascii="Times New Roman" w:hAnsi="Times New Roman" w:cs="Times New Roman"/>
          <w:sz w:val="24"/>
          <w:szCs w:val="24"/>
        </w:rPr>
      </w:pPr>
    </w:p>
    <w:p w14:paraId="7B9F3CB1" w14:textId="7EB52370" w:rsidR="000B6CD5" w:rsidRPr="00BD2C5F" w:rsidRDefault="00747812" w:rsidP="00BD2C5F">
      <w:pPr>
        <w:spacing w:line="480" w:lineRule="auto"/>
        <w:ind w:firstLine="720"/>
        <w:rPr>
          <w:rFonts w:ascii="Times New Roman" w:hAnsi="Times New Roman" w:cs="Times New Roman"/>
          <w:sz w:val="24"/>
          <w:szCs w:val="24"/>
        </w:rPr>
      </w:pPr>
      <w:r w:rsidRPr="00BD2C5F">
        <w:rPr>
          <w:rFonts w:ascii="Times New Roman" w:hAnsi="Times New Roman" w:cs="Times New Roman"/>
          <w:sz w:val="24"/>
          <w:szCs w:val="24"/>
        </w:rPr>
        <w:lastRenderedPageBreak/>
        <w:t>Criminal justice has been accused o</w:t>
      </w:r>
      <w:r w:rsidR="00E23590">
        <w:rPr>
          <w:rFonts w:ascii="Times New Roman" w:hAnsi="Times New Roman" w:cs="Times New Roman"/>
          <w:sz w:val="24"/>
          <w:szCs w:val="24"/>
        </w:rPr>
        <w:t xml:space="preserve">f various issues </w:t>
      </w:r>
      <w:r w:rsidRPr="00BD2C5F">
        <w:rPr>
          <w:rFonts w:ascii="Times New Roman" w:hAnsi="Times New Roman" w:cs="Times New Roman"/>
          <w:sz w:val="24"/>
          <w:szCs w:val="24"/>
        </w:rPr>
        <w:t xml:space="preserve">through the policies of incarceration. There has been concern about the high number of minority groups in incarceration centers than the white majority. Figure 10.2 shows that the number of prisoners per 100,000 people in America stands highest compared to other countries. The population is at 655 people in 100,000 people. This shows a high incarceration rate in the U.S than Rwanda, whose incarceration population stands at 464 per 100,000 people. The </w:t>
      </w:r>
      <w:r w:rsidR="00BD2C5F" w:rsidRPr="00BD2C5F">
        <w:rPr>
          <w:rFonts w:ascii="Times New Roman" w:hAnsi="Times New Roman" w:cs="Times New Roman"/>
          <w:sz w:val="24"/>
          <w:szCs w:val="24"/>
        </w:rPr>
        <w:t>two</w:t>
      </w:r>
      <w:r w:rsidR="00BD2C5F">
        <w:rPr>
          <w:rFonts w:ascii="Times New Roman" w:hAnsi="Times New Roman" w:cs="Times New Roman"/>
          <w:sz w:val="24"/>
          <w:szCs w:val="24"/>
        </w:rPr>
        <w:t xml:space="preserve"> j</w:t>
      </w:r>
      <w:r w:rsidR="00BD2C5F" w:rsidRPr="00BD2C5F">
        <w:rPr>
          <w:rFonts w:ascii="Times New Roman" w:hAnsi="Times New Roman" w:cs="Times New Roman"/>
          <w:sz w:val="24"/>
          <w:szCs w:val="24"/>
        </w:rPr>
        <w:t>ustice</w:t>
      </w:r>
      <w:r w:rsidRPr="00BD2C5F">
        <w:rPr>
          <w:rFonts w:ascii="Times New Roman" w:hAnsi="Times New Roman" w:cs="Times New Roman"/>
          <w:sz w:val="24"/>
          <w:szCs w:val="24"/>
        </w:rPr>
        <w:t xml:space="preserve"> system</w:t>
      </w:r>
      <w:r w:rsidR="00BD2C5F">
        <w:rPr>
          <w:rFonts w:ascii="Times New Roman" w:hAnsi="Times New Roman" w:cs="Times New Roman"/>
          <w:sz w:val="24"/>
          <w:szCs w:val="24"/>
        </w:rPr>
        <w:t>s are</w:t>
      </w:r>
      <w:r w:rsidRPr="00BD2C5F">
        <w:rPr>
          <w:rFonts w:ascii="Times New Roman" w:hAnsi="Times New Roman" w:cs="Times New Roman"/>
          <w:sz w:val="24"/>
          <w:szCs w:val="24"/>
        </w:rPr>
        <w:t xml:space="preserve"> implementing two different policies when incarceration is considered. While the U.S believes in the policy of incarceration, Rwanda tends to have limits as per the individuals who will are sentenced to prison.  </w:t>
      </w:r>
    </w:p>
    <w:p w14:paraId="7B3B9DD3" w14:textId="77777777" w:rsidR="002F3E42" w:rsidRPr="00BD2C5F" w:rsidRDefault="00747812" w:rsidP="00BD2C5F">
      <w:pPr>
        <w:spacing w:line="480" w:lineRule="auto"/>
        <w:ind w:firstLine="720"/>
        <w:rPr>
          <w:rFonts w:ascii="Times New Roman" w:hAnsi="Times New Roman" w:cs="Times New Roman"/>
          <w:sz w:val="24"/>
          <w:szCs w:val="24"/>
        </w:rPr>
      </w:pPr>
      <w:r w:rsidRPr="00BD2C5F">
        <w:rPr>
          <w:rFonts w:ascii="Times New Roman" w:hAnsi="Times New Roman" w:cs="Times New Roman"/>
          <w:sz w:val="24"/>
          <w:szCs w:val="24"/>
        </w:rPr>
        <w:t xml:space="preserve">Table </w:t>
      </w:r>
      <w:r w:rsidR="005976D7" w:rsidRPr="00BD2C5F">
        <w:rPr>
          <w:rFonts w:ascii="Times New Roman" w:hAnsi="Times New Roman" w:cs="Times New Roman"/>
          <w:sz w:val="24"/>
          <w:szCs w:val="24"/>
        </w:rPr>
        <w:t xml:space="preserve">10.2, U.S has the highest population of prisoners as of July 2018. The prisoners' population stands at 2,121,600, while that of India, which has a high population, stands at 410,623. This corresponds to the cost of running these centers. The high population rate is attributed to the incarceration of even petty offenders who would have otherwise served shorter sentences or offered a different punishment. The country's investment in incarceration indicates an intended purpose to focus on the crime itself apart from </w:t>
      </w:r>
      <w:r w:rsidRPr="00BD2C5F">
        <w:rPr>
          <w:rFonts w:ascii="Times New Roman" w:hAnsi="Times New Roman" w:cs="Times New Roman"/>
          <w:sz w:val="24"/>
          <w:szCs w:val="24"/>
        </w:rPr>
        <w:t>dealing with the causes of crimes in society. Incarceration should only be too serious offenses so that the system can be effective. Otherwise, this will result in overpopulation and congestion in the centers.</w:t>
      </w:r>
    </w:p>
    <w:p w14:paraId="1719BC92" w14:textId="47EA1BDC" w:rsidR="000B6CD5" w:rsidRPr="00BD2C5F" w:rsidRDefault="00747812" w:rsidP="00BD2C5F">
      <w:pPr>
        <w:spacing w:line="480" w:lineRule="auto"/>
        <w:ind w:firstLine="720"/>
        <w:rPr>
          <w:rFonts w:ascii="Times New Roman" w:hAnsi="Times New Roman" w:cs="Times New Roman"/>
          <w:sz w:val="24"/>
          <w:szCs w:val="24"/>
        </w:rPr>
      </w:pPr>
      <w:r w:rsidRPr="00BD2C5F">
        <w:rPr>
          <w:rFonts w:ascii="Times New Roman" w:hAnsi="Times New Roman" w:cs="Times New Roman"/>
          <w:sz w:val="24"/>
          <w:szCs w:val="24"/>
        </w:rPr>
        <w:t xml:space="preserve">The higher the population in these centers, the higher the amount of money required to maintain and operate the centers. It has invested a lot of money in the sector, which would be used to provide other basic services that would help reduce crime. Figure 10.4 shows that the country spends $80 billion on incarceration. This is because it has a high number of offenders compared to other countries such as India. The criminal justice system should adjust its policies </w:t>
      </w:r>
      <w:r w:rsidRPr="00BD2C5F">
        <w:rPr>
          <w:rFonts w:ascii="Times New Roman" w:hAnsi="Times New Roman" w:cs="Times New Roman"/>
          <w:sz w:val="24"/>
          <w:szCs w:val="24"/>
        </w:rPr>
        <w:lastRenderedPageBreak/>
        <w:t>to reduce incarceration spending but rather on social development and provision of social amenities to the poor communities to reduce the crime rate.</w:t>
      </w:r>
    </w:p>
    <w:sectPr w:rsidR="000B6CD5" w:rsidRPr="00BD2C5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EA50D" w14:textId="77777777" w:rsidR="003E189F" w:rsidRDefault="003E189F" w:rsidP="00BD2C5F">
      <w:pPr>
        <w:spacing w:after="0" w:line="240" w:lineRule="auto"/>
      </w:pPr>
      <w:r>
        <w:separator/>
      </w:r>
    </w:p>
  </w:endnote>
  <w:endnote w:type="continuationSeparator" w:id="0">
    <w:p w14:paraId="67947797" w14:textId="77777777" w:rsidR="003E189F" w:rsidRDefault="003E189F" w:rsidP="00BD2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9AB45" w14:textId="77777777" w:rsidR="003E189F" w:rsidRDefault="003E189F" w:rsidP="00BD2C5F">
      <w:pPr>
        <w:spacing w:after="0" w:line="240" w:lineRule="auto"/>
      </w:pPr>
      <w:r>
        <w:separator/>
      </w:r>
    </w:p>
  </w:footnote>
  <w:footnote w:type="continuationSeparator" w:id="0">
    <w:p w14:paraId="307C0CD6" w14:textId="77777777" w:rsidR="003E189F" w:rsidRDefault="003E189F" w:rsidP="00BD2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35513924"/>
      <w:docPartObj>
        <w:docPartGallery w:val="Page Numbers (Top of Page)"/>
        <w:docPartUnique/>
      </w:docPartObj>
    </w:sdtPr>
    <w:sdtEndPr>
      <w:rPr>
        <w:noProof/>
      </w:rPr>
    </w:sdtEndPr>
    <w:sdtContent>
      <w:p w14:paraId="053A9674" w14:textId="3336A5B2" w:rsidR="00BD2C5F" w:rsidRPr="00BD2C5F" w:rsidRDefault="00BD2C5F">
        <w:pPr>
          <w:pStyle w:val="Header"/>
          <w:jc w:val="right"/>
          <w:rPr>
            <w:rFonts w:ascii="Times New Roman" w:hAnsi="Times New Roman" w:cs="Times New Roman"/>
            <w:sz w:val="24"/>
            <w:szCs w:val="24"/>
          </w:rPr>
        </w:pPr>
        <w:r w:rsidRPr="00BD2C5F">
          <w:rPr>
            <w:rFonts w:ascii="Times New Roman" w:hAnsi="Times New Roman" w:cs="Times New Roman"/>
            <w:sz w:val="24"/>
            <w:szCs w:val="24"/>
          </w:rPr>
          <w:fldChar w:fldCharType="begin"/>
        </w:r>
        <w:r w:rsidRPr="00BD2C5F">
          <w:rPr>
            <w:rFonts w:ascii="Times New Roman" w:hAnsi="Times New Roman" w:cs="Times New Roman"/>
            <w:sz w:val="24"/>
            <w:szCs w:val="24"/>
          </w:rPr>
          <w:instrText xml:space="preserve"> PAGE   \* MERGEFORMAT </w:instrText>
        </w:r>
        <w:r w:rsidRPr="00BD2C5F">
          <w:rPr>
            <w:rFonts w:ascii="Times New Roman" w:hAnsi="Times New Roman" w:cs="Times New Roman"/>
            <w:sz w:val="24"/>
            <w:szCs w:val="24"/>
          </w:rPr>
          <w:fldChar w:fldCharType="separate"/>
        </w:r>
        <w:r w:rsidR="0098738E">
          <w:rPr>
            <w:rFonts w:ascii="Times New Roman" w:hAnsi="Times New Roman" w:cs="Times New Roman"/>
            <w:noProof/>
            <w:sz w:val="24"/>
            <w:szCs w:val="24"/>
          </w:rPr>
          <w:t>3</w:t>
        </w:r>
        <w:r w:rsidRPr="00BD2C5F">
          <w:rPr>
            <w:rFonts w:ascii="Times New Roman" w:hAnsi="Times New Roman" w:cs="Times New Roman"/>
            <w:noProof/>
            <w:sz w:val="24"/>
            <w:szCs w:val="24"/>
          </w:rPr>
          <w:fldChar w:fldCharType="end"/>
        </w:r>
      </w:p>
    </w:sdtContent>
  </w:sdt>
  <w:p w14:paraId="538E0EFE" w14:textId="77777777" w:rsidR="00BD2C5F" w:rsidRPr="00BD2C5F" w:rsidRDefault="00BD2C5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CD5"/>
    <w:rsid w:val="000B6CD5"/>
    <w:rsid w:val="002648D3"/>
    <w:rsid w:val="002F3E42"/>
    <w:rsid w:val="003E189F"/>
    <w:rsid w:val="005976D7"/>
    <w:rsid w:val="00747812"/>
    <w:rsid w:val="0098738E"/>
    <w:rsid w:val="00BD2C5F"/>
    <w:rsid w:val="00E23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6FE7"/>
  <w15:chartTrackingRefBased/>
  <w15:docId w15:val="{32AC1BA2-6431-437D-AA37-92234205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C5F"/>
  </w:style>
  <w:style w:type="paragraph" w:styleId="Footer">
    <w:name w:val="footer"/>
    <w:basedOn w:val="Normal"/>
    <w:link w:val="FooterChar"/>
    <w:uiPriority w:val="99"/>
    <w:unhideWhenUsed/>
    <w:rsid w:val="00BD2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2020-10-19T04:56:00Z</dcterms:created>
  <dcterms:modified xsi:type="dcterms:W3CDTF">2020-10-19T04:56:00Z</dcterms:modified>
</cp:coreProperties>
</file>